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024358" w:rsidRDefault="00024358" w:rsidP="00F968EA">
      <w:pPr>
        <w:rPr>
          <w:b/>
          <w:color w:val="2F5496" w:themeColor="accent5" w:themeShade="BF"/>
          <w:sz w:val="28"/>
          <w:szCs w:val="28"/>
        </w:rPr>
      </w:pPr>
      <w:r w:rsidRPr="00024358">
        <w:rPr>
          <w:b/>
          <w:color w:val="2F5496" w:themeColor="accent5" w:themeShade="BF"/>
          <w:sz w:val="28"/>
          <w:szCs w:val="28"/>
        </w:rPr>
        <w:t>Förbättringsarbeten i Kalmar 2015</w:t>
      </w:r>
    </w:p>
    <w:p w:rsidR="00024358" w:rsidRPr="007C2657" w:rsidRDefault="00024358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Default="00F968EA" w:rsidP="00024358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024358" w:rsidRPr="007C2657" w:rsidRDefault="00024358" w:rsidP="00024358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</w:p>
    <w:p w:rsidR="00E47CDB" w:rsidRPr="007C2657" w:rsidRDefault="00E47CDB" w:rsidP="00E47CDB">
      <w:pPr>
        <w:pStyle w:val="Liststycke"/>
        <w:numPr>
          <w:ilvl w:val="0"/>
          <w:numId w:val="2"/>
        </w:numPr>
        <w:outlineLvl w:val="1"/>
        <w:rPr>
          <w:rFonts w:ascii="Calibri" w:eastAsia="Times New Roman" w:hAnsi="Calibri" w:cs="Arial"/>
          <w:color w:val="1F497D"/>
          <w:lang w:eastAsia="sv-SE"/>
        </w:rPr>
      </w:pPr>
      <w:r w:rsidRPr="007C2657">
        <w:rPr>
          <w:rFonts w:ascii="Calibri" w:eastAsia="Times New Roman" w:hAnsi="Calibri" w:cs="Arial"/>
          <w:iCs/>
          <w:color w:val="1F497D"/>
          <w:lang w:eastAsia="sv-SE"/>
        </w:rPr>
        <w:t>Analyserat siffrorna och gjort åtgärder för förbättring</w:t>
      </w:r>
    </w:p>
    <w:p w:rsidR="00E47CDB" w:rsidRPr="007C2657" w:rsidRDefault="00E47CDB" w:rsidP="00E47CDB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Information till läkargruppen och </w:t>
      </w:r>
      <w:proofErr w:type="spellStart"/>
      <w:r w:rsidRPr="007C2657">
        <w:rPr>
          <w:rFonts w:ascii="Calibri" w:hAnsi="Calibri"/>
          <w:color w:val="1F497D"/>
        </w:rPr>
        <w:t>ssk</w:t>
      </w:r>
      <w:proofErr w:type="spellEnd"/>
      <w:r w:rsidRPr="007C2657">
        <w:rPr>
          <w:rFonts w:ascii="Calibri" w:hAnsi="Calibri"/>
          <w:color w:val="1F497D"/>
        </w:rPr>
        <w:t xml:space="preserve"> gruppen om att stroke, TIA ska komma direkt till </w:t>
      </w:r>
      <w:proofErr w:type="spellStart"/>
      <w:r w:rsidRPr="007C2657">
        <w:rPr>
          <w:rFonts w:ascii="Calibri" w:hAnsi="Calibri"/>
          <w:color w:val="1F497D"/>
        </w:rPr>
        <w:t>strokeavd</w:t>
      </w:r>
      <w:proofErr w:type="spellEnd"/>
      <w:r w:rsidRPr="007C2657">
        <w:rPr>
          <w:rFonts w:ascii="Calibri" w:hAnsi="Calibri"/>
          <w:color w:val="1F497D"/>
        </w:rPr>
        <w:t xml:space="preserve">. Varje dag identifiera flyttbara </w:t>
      </w:r>
      <w:proofErr w:type="spellStart"/>
      <w:r w:rsidRPr="007C2657">
        <w:rPr>
          <w:rFonts w:ascii="Calibri" w:hAnsi="Calibri"/>
          <w:color w:val="1F497D"/>
        </w:rPr>
        <w:t>pat</w:t>
      </w:r>
      <w:proofErr w:type="spellEnd"/>
      <w:r w:rsidRPr="007C2657">
        <w:rPr>
          <w:rFonts w:ascii="Calibri" w:hAnsi="Calibri"/>
          <w:color w:val="1F497D"/>
        </w:rPr>
        <w:t xml:space="preserve"> för att på så sätt skapa plats till dessa vid </w:t>
      </w:r>
      <w:proofErr w:type="spellStart"/>
      <w:r w:rsidRPr="007C2657">
        <w:rPr>
          <w:rFonts w:ascii="Calibri" w:hAnsi="Calibri"/>
          <w:color w:val="1F497D"/>
        </w:rPr>
        <w:t>ev</w:t>
      </w:r>
      <w:proofErr w:type="spellEnd"/>
      <w:r w:rsidRPr="007C2657">
        <w:rPr>
          <w:rFonts w:ascii="Calibri" w:hAnsi="Calibri"/>
          <w:color w:val="1F497D"/>
        </w:rPr>
        <w:t xml:space="preserve"> platsbrist</w:t>
      </w:r>
    </w:p>
    <w:p w:rsidR="00222ED5" w:rsidRPr="007C2657" w:rsidRDefault="00222ED5" w:rsidP="00E47CDB">
      <w:pPr>
        <w:rPr>
          <w:rFonts w:ascii="Calibri" w:hAnsi="Calibri"/>
          <w:color w:val="1F497D"/>
        </w:rPr>
      </w:pP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024358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E47CDB" w:rsidRPr="007C2657" w:rsidRDefault="00E47CDB" w:rsidP="00E47CDB">
      <w:pPr>
        <w:pStyle w:val="Rubrik2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1F497D"/>
          <w:sz w:val="22"/>
          <w:szCs w:val="22"/>
        </w:rPr>
      </w:pPr>
      <w:r w:rsidRPr="007C2657">
        <w:rPr>
          <w:rFonts w:ascii="Calibri" w:hAnsi="Calibri" w:cs="Arial"/>
          <w:color w:val="1F497D"/>
          <w:sz w:val="22"/>
          <w:szCs w:val="22"/>
        </w:rPr>
        <w:t>Bättre dörr till nåltider efter förbättringsarbete: mediantid 29 min 2014, vilket har förbättrats</w:t>
      </w:r>
    </w:p>
    <w:p w:rsidR="00E47CDB" w:rsidRPr="007C2657" w:rsidRDefault="00E47CDB" w:rsidP="00E47CDB">
      <w:pPr>
        <w:pStyle w:val="Normalwebb"/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E47CDB" w:rsidRPr="007C2657" w:rsidRDefault="00E47CDB" w:rsidP="00E47CDB">
      <w:pPr>
        <w:pStyle w:val="Liststycke"/>
        <w:numPr>
          <w:ilvl w:val="0"/>
          <w:numId w:val="2"/>
        </w:numPr>
        <w:rPr>
          <w:rFonts w:ascii="Calibri" w:hAnsi="Calibri" w:cs="Arial"/>
          <w:color w:val="1F497D"/>
        </w:rPr>
      </w:pPr>
      <w:r w:rsidRPr="007C2657">
        <w:rPr>
          <w:rFonts w:ascii="Calibri" w:hAnsi="Calibri" w:cs="Arial"/>
          <w:color w:val="1F497D"/>
        </w:rPr>
        <w:t xml:space="preserve">Förbättringar pågår </w:t>
      </w:r>
    </w:p>
    <w:p w:rsidR="00E47CDB" w:rsidRDefault="00E47CDB" w:rsidP="00E47CDB">
      <w:pPr>
        <w:pStyle w:val="Brdtext"/>
        <w:ind w:left="720"/>
        <w:rPr>
          <w:rFonts w:ascii="Calibri" w:hAnsi="Calibri"/>
          <w:color w:val="1F497D"/>
        </w:rPr>
      </w:pPr>
    </w:p>
    <w:p w:rsidR="003E7132" w:rsidRDefault="003E7132" w:rsidP="00E47CDB">
      <w:pPr>
        <w:pStyle w:val="Brdtext"/>
        <w:ind w:lef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Använt Riksstroke siffror för analys och information</w:t>
      </w:r>
      <w:r w:rsidR="007928E3">
        <w:rPr>
          <w:rFonts w:ascii="Calibri" w:hAnsi="Calibri"/>
          <w:color w:val="1F497D"/>
        </w:rPr>
        <w:t xml:space="preserve"> till olika yrkesgrupper</w:t>
      </w:r>
      <w:bookmarkStart w:id="0" w:name="_GoBack"/>
      <w:bookmarkEnd w:id="0"/>
      <w:r>
        <w:rPr>
          <w:rFonts w:ascii="Calibri" w:hAnsi="Calibri"/>
          <w:color w:val="1F497D"/>
        </w:rPr>
        <w:t>.</w:t>
      </w:r>
    </w:p>
    <w:p w:rsidR="003E7132" w:rsidRPr="007C2657" w:rsidRDefault="003E7132" w:rsidP="00E47CDB">
      <w:pPr>
        <w:pStyle w:val="Brdtext"/>
        <w:ind w:lef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Förbättringar av dörr till nåltider för </w:t>
      </w:r>
      <w:proofErr w:type="spellStart"/>
      <w:r>
        <w:rPr>
          <w:rFonts w:ascii="Calibri" w:hAnsi="Calibri"/>
          <w:color w:val="1F497D"/>
        </w:rPr>
        <w:t>trombolyspatienter</w:t>
      </w:r>
      <w:proofErr w:type="spellEnd"/>
    </w:p>
    <w:sectPr w:rsidR="003E7132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2F" w:rsidRDefault="0035632F" w:rsidP="00F17747">
      <w:r>
        <w:separator/>
      </w:r>
    </w:p>
  </w:endnote>
  <w:endnote w:type="continuationSeparator" w:id="0">
    <w:p w:rsidR="0035632F" w:rsidRDefault="0035632F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E3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2F" w:rsidRDefault="0035632F" w:rsidP="00F17747">
      <w:r>
        <w:separator/>
      </w:r>
    </w:p>
  </w:footnote>
  <w:footnote w:type="continuationSeparator" w:id="0">
    <w:p w:rsidR="0035632F" w:rsidRDefault="0035632F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24358"/>
    <w:rsid w:val="00072338"/>
    <w:rsid w:val="000C6467"/>
    <w:rsid w:val="000E12FB"/>
    <w:rsid w:val="000F0000"/>
    <w:rsid w:val="001132B9"/>
    <w:rsid w:val="0016657A"/>
    <w:rsid w:val="001666CA"/>
    <w:rsid w:val="00197EE7"/>
    <w:rsid w:val="00202005"/>
    <w:rsid w:val="00222ED5"/>
    <w:rsid w:val="00282D00"/>
    <w:rsid w:val="00317187"/>
    <w:rsid w:val="0035632F"/>
    <w:rsid w:val="003A25F9"/>
    <w:rsid w:val="003E7132"/>
    <w:rsid w:val="00426825"/>
    <w:rsid w:val="00442C12"/>
    <w:rsid w:val="004C304A"/>
    <w:rsid w:val="004D124F"/>
    <w:rsid w:val="004D67E2"/>
    <w:rsid w:val="005126D3"/>
    <w:rsid w:val="006025EC"/>
    <w:rsid w:val="00612331"/>
    <w:rsid w:val="0063509A"/>
    <w:rsid w:val="007034FD"/>
    <w:rsid w:val="00715134"/>
    <w:rsid w:val="007928E3"/>
    <w:rsid w:val="007C2657"/>
    <w:rsid w:val="007E3B80"/>
    <w:rsid w:val="00800AE8"/>
    <w:rsid w:val="008B4DE4"/>
    <w:rsid w:val="00901909"/>
    <w:rsid w:val="009D0510"/>
    <w:rsid w:val="00A44EA6"/>
    <w:rsid w:val="00A86BBA"/>
    <w:rsid w:val="00AA2FBF"/>
    <w:rsid w:val="00B11022"/>
    <w:rsid w:val="00B803ED"/>
    <w:rsid w:val="00B93B68"/>
    <w:rsid w:val="00BE22EF"/>
    <w:rsid w:val="00D019D8"/>
    <w:rsid w:val="00D028A4"/>
    <w:rsid w:val="00D25641"/>
    <w:rsid w:val="00D67DC4"/>
    <w:rsid w:val="00DC1F0F"/>
    <w:rsid w:val="00E47CDB"/>
    <w:rsid w:val="00EE169C"/>
    <w:rsid w:val="00F17747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6</cp:revision>
  <cp:lastPrinted>2015-04-28T14:32:00Z</cp:lastPrinted>
  <dcterms:created xsi:type="dcterms:W3CDTF">2015-08-18T11:32:00Z</dcterms:created>
  <dcterms:modified xsi:type="dcterms:W3CDTF">2015-09-11T09:56:00Z</dcterms:modified>
</cp:coreProperties>
</file>